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A7E" w:rsidRDefault="00620A7E" w:rsidP="00B55618">
      <w:pPr>
        <w:ind w:right="1368"/>
        <w:rPr>
          <w:sz w:val="24"/>
          <w:szCs w:val="24"/>
        </w:rPr>
      </w:pPr>
    </w:p>
    <w:p w:rsidR="00620A7E" w:rsidRDefault="00B55618">
      <w:pPr>
        <w:shd w:val="clear" w:color="auto" w:fill="FFFFFF"/>
        <w:spacing w:line="317" w:lineRule="exact"/>
        <w:ind w:left="274"/>
      </w:pPr>
      <w:r>
        <w:rPr>
          <w:rFonts w:eastAsia="Times New Roman"/>
          <w:spacing w:val="-14"/>
          <w:sz w:val="30"/>
          <w:szCs w:val="30"/>
        </w:rPr>
        <w:t>АДМИНИСТРАЦИЯ МЕСТНОГО САМОУПРАВЛЕНИЯ ДИГОРСКОГО</w:t>
      </w:r>
    </w:p>
    <w:p w:rsidR="00B55618" w:rsidRDefault="00B55618">
      <w:pPr>
        <w:shd w:val="clear" w:color="auto" w:fill="FFFFFF"/>
        <w:spacing w:line="317" w:lineRule="exact"/>
        <w:ind w:left="768" w:right="538" w:firstLine="3096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РАЙОНА РСО АЛАНИЯ </w:t>
      </w:r>
    </w:p>
    <w:p w:rsidR="00620A7E" w:rsidRDefault="00B55618" w:rsidP="00B55618">
      <w:pPr>
        <w:shd w:val="clear" w:color="auto" w:fill="FFFFFF"/>
        <w:spacing w:line="317" w:lineRule="exact"/>
        <w:ind w:left="768" w:right="538"/>
      </w:pPr>
      <w:r>
        <w:rPr>
          <w:rFonts w:eastAsia="Times New Roman"/>
          <w:spacing w:val="-15"/>
          <w:sz w:val="30"/>
          <w:szCs w:val="30"/>
        </w:rPr>
        <w:t>ГЛАВА АДМИНИСТРАЦИИ МЕСТНОГО САМОУПРАВЛЕНИЯ</w:t>
      </w:r>
    </w:p>
    <w:p w:rsidR="00620A7E" w:rsidRDefault="00B55618">
      <w:pPr>
        <w:shd w:val="clear" w:color="auto" w:fill="FFFFFF"/>
        <w:spacing w:after="278" w:line="317" w:lineRule="exact"/>
        <w:ind w:left="4147"/>
      </w:pPr>
      <w:r>
        <w:rPr>
          <w:rFonts w:eastAsia="Times New Roman"/>
          <w:spacing w:val="-14"/>
          <w:sz w:val="30"/>
          <w:szCs w:val="30"/>
        </w:rPr>
        <w:t>ПОСТАНОВЛЕНИЕ</w:t>
      </w:r>
    </w:p>
    <w:p w:rsidR="00620A7E" w:rsidRDefault="00620A7E">
      <w:pPr>
        <w:shd w:val="clear" w:color="auto" w:fill="FFFFFF"/>
        <w:spacing w:after="278" w:line="317" w:lineRule="exact"/>
        <w:ind w:left="4147"/>
        <w:sectPr w:rsidR="00620A7E">
          <w:type w:val="continuous"/>
          <w:pgSz w:w="11909" w:h="16834"/>
          <w:pgMar w:top="1440" w:right="1442" w:bottom="720" w:left="824" w:header="720" w:footer="720" w:gutter="0"/>
          <w:cols w:space="60"/>
          <w:noEndnote/>
        </w:sectPr>
      </w:pPr>
    </w:p>
    <w:p w:rsidR="00620A7E" w:rsidRPr="00B55618" w:rsidRDefault="00B55618">
      <w:pPr>
        <w:shd w:val="clear" w:color="auto" w:fill="FFFFFF"/>
        <w:spacing w:before="24"/>
        <w:rPr>
          <w:sz w:val="24"/>
          <w:szCs w:val="24"/>
        </w:rPr>
      </w:pPr>
      <w:r w:rsidRPr="00B55618">
        <w:rPr>
          <w:rFonts w:ascii="Arial" w:eastAsia="Times New Roman" w:hAnsi="Arial"/>
          <w:spacing w:val="-8"/>
          <w:sz w:val="24"/>
          <w:szCs w:val="24"/>
        </w:rPr>
        <w:lastRenderedPageBreak/>
        <w:t>от</w:t>
      </w:r>
      <w:r w:rsidRPr="00B55618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B55618">
        <w:rPr>
          <w:rFonts w:ascii="Arial" w:eastAsia="Times New Roman" w:hAnsi="Arial"/>
          <w:spacing w:val="-8"/>
          <w:sz w:val="24"/>
          <w:szCs w:val="24"/>
        </w:rPr>
        <w:t>«</w:t>
      </w:r>
      <w:r w:rsidRPr="00B55618">
        <w:rPr>
          <w:rFonts w:ascii="Arial" w:eastAsia="Times New Roman" w:hAnsi="Arial" w:cs="Arial"/>
          <w:spacing w:val="-8"/>
          <w:sz w:val="24"/>
          <w:szCs w:val="24"/>
        </w:rPr>
        <w:t>10</w:t>
      </w:r>
      <w:r w:rsidRPr="00B55618">
        <w:rPr>
          <w:rFonts w:ascii="Arial" w:eastAsia="Times New Roman" w:hAnsi="Arial" w:cs="Arial"/>
          <w:i/>
          <w:iCs/>
          <w:spacing w:val="-8"/>
          <w:sz w:val="24"/>
          <w:szCs w:val="24"/>
        </w:rPr>
        <w:t xml:space="preserve"> </w:t>
      </w:r>
      <w:r w:rsidRPr="00B55618">
        <w:rPr>
          <w:rFonts w:ascii="Arial" w:eastAsia="Times New Roman" w:hAnsi="Arial"/>
          <w:spacing w:val="-8"/>
          <w:sz w:val="24"/>
          <w:szCs w:val="24"/>
        </w:rPr>
        <w:t>»</w:t>
      </w:r>
      <w:r w:rsidRPr="00B55618">
        <w:rPr>
          <w:rFonts w:ascii="Arial" w:eastAsia="Times New Roman" w:hAnsi="Arial" w:cs="Arial"/>
          <w:spacing w:val="-8"/>
          <w:sz w:val="24"/>
          <w:szCs w:val="24"/>
        </w:rPr>
        <w:t xml:space="preserve"> 03.</w:t>
      </w:r>
    </w:p>
    <w:p w:rsidR="00620A7E" w:rsidRPr="00B55618" w:rsidRDefault="00B55618">
      <w:pPr>
        <w:shd w:val="clear" w:color="auto" w:fill="FFFFFF"/>
        <w:spacing w:before="5"/>
        <w:rPr>
          <w:sz w:val="24"/>
          <w:szCs w:val="24"/>
        </w:rPr>
      </w:pPr>
      <w:r w:rsidRPr="00B55618">
        <w:rPr>
          <w:sz w:val="24"/>
          <w:szCs w:val="24"/>
        </w:rPr>
        <w:br w:type="column"/>
      </w:r>
      <w:r w:rsidRPr="00B55618">
        <w:rPr>
          <w:spacing w:val="-14"/>
          <w:sz w:val="24"/>
          <w:szCs w:val="24"/>
        </w:rPr>
        <w:lastRenderedPageBreak/>
        <w:t>2005</w:t>
      </w:r>
      <w:r w:rsidRPr="00B55618">
        <w:rPr>
          <w:rFonts w:eastAsia="Times New Roman"/>
          <w:spacing w:val="-14"/>
          <w:sz w:val="24"/>
          <w:szCs w:val="24"/>
        </w:rPr>
        <w:t>г.</w:t>
      </w:r>
    </w:p>
    <w:p w:rsidR="00620A7E" w:rsidRDefault="00B55618">
      <w:pPr>
        <w:shd w:val="clear" w:color="auto" w:fill="FFFFFF"/>
        <w:spacing w:before="336"/>
      </w:pPr>
      <w:r w:rsidRPr="00B55618">
        <w:rPr>
          <w:sz w:val="24"/>
          <w:szCs w:val="24"/>
        </w:rPr>
        <w:br w:type="column"/>
      </w:r>
    </w:p>
    <w:p w:rsidR="00620A7E" w:rsidRDefault="00B55618">
      <w:pPr>
        <w:spacing w:line="1" w:lineRule="exact"/>
        <w:rPr>
          <w:sz w:val="2"/>
          <w:szCs w:val="2"/>
        </w:rPr>
      </w:pPr>
      <w:r>
        <w:br w:type="column"/>
      </w:r>
    </w:p>
    <w:p w:rsidR="00620A7E" w:rsidRPr="00B55618" w:rsidRDefault="00B55618" w:rsidP="00B55618">
      <w:pPr>
        <w:shd w:val="clear" w:color="auto" w:fill="FFFFFF"/>
        <w:ind w:left="1392"/>
      </w:pPr>
      <w:r w:rsidRPr="00B55618">
        <w:rPr>
          <w:rFonts w:eastAsia="Times New Roman"/>
          <w:b/>
          <w:bCs/>
          <w:sz w:val="24"/>
          <w:szCs w:val="24"/>
        </w:rPr>
        <w:t>№</w:t>
      </w:r>
      <w:r w:rsidRPr="00B55618">
        <w:rPr>
          <w:rFonts w:eastAsia="Times New Roman"/>
          <w:bCs/>
          <w:sz w:val="24"/>
          <w:szCs w:val="24"/>
        </w:rPr>
        <w:t>52</w:t>
      </w:r>
    </w:p>
    <w:p w:rsidR="00620A7E" w:rsidRDefault="00B55618">
      <w:pPr>
        <w:shd w:val="clear" w:color="auto" w:fill="FFFFFF"/>
        <w:spacing w:before="14"/>
      </w:pPr>
      <w:r>
        <w:br w:type="column"/>
      </w:r>
      <w:r w:rsidRPr="00B55618">
        <w:rPr>
          <w:rFonts w:eastAsia="Times New Roman"/>
          <w:spacing w:val="-9"/>
          <w:sz w:val="24"/>
          <w:szCs w:val="24"/>
        </w:rPr>
        <w:lastRenderedPageBreak/>
        <w:t>г</w:t>
      </w:r>
      <w:proofErr w:type="gramStart"/>
      <w:r w:rsidRPr="00B55618">
        <w:rPr>
          <w:rFonts w:eastAsia="Times New Roman"/>
          <w:spacing w:val="-9"/>
          <w:sz w:val="24"/>
          <w:szCs w:val="24"/>
        </w:rPr>
        <w:t>.Д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</w:t>
      </w:r>
      <w:r w:rsidRPr="00B55618">
        <w:rPr>
          <w:rFonts w:eastAsia="Times New Roman"/>
          <w:spacing w:val="-9"/>
          <w:sz w:val="24"/>
          <w:szCs w:val="24"/>
        </w:rPr>
        <w:t xml:space="preserve">и г о </w:t>
      </w:r>
      <w:proofErr w:type="spellStart"/>
      <w:r w:rsidRPr="00B55618">
        <w:rPr>
          <w:rFonts w:eastAsia="Times New Roman"/>
          <w:spacing w:val="-9"/>
          <w:sz w:val="24"/>
          <w:szCs w:val="24"/>
        </w:rPr>
        <w:t>р</w:t>
      </w:r>
      <w:proofErr w:type="spellEnd"/>
      <w:r w:rsidRPr="00B55618">
        <w:rPr>
          <w:rFonts w:eastAsia="Times New Roman"/>
          <w:spacing w:val="-9"/>
          <w:sz w:val="24"/>
          <w:szCs w:val="24"/>
        </w:rPr>
        <w:t xml:space="preserve"> а</w:t>
      </w:r>
    </w:p>
    <w:p w:rsidR="00620A7E" w:rsidRDefault="00620A7E">
      <w:pPr>
        <w:shd w:val="clear" w:color="auto" w:fill="FFFFFF"/>
        <w:spacing w:before="14"/>
        <w:sectPr w:rsidR="00620A7E">
          <w:type w:val="continuous"/>
          <w:pgSz w:w="11909" w:h="16834"/>
          <w:pgMar w:top="1440" w:right="2148" w:bottom="720" w:left="1035" w:header="720" w:footer="720" w:gutter="0"/>
          <w:cols w:num="5" w:space="720" w:equalWidth="0">
            <w:col w:w="1516" w:space="509"/>
            <w:col w:w="724" w:space="360"/>
            <w:col w:w="720" w:space="0"/>
            <w:col w:w="2155" w:space="1685"/>
            <w:col w:w="1406"/>
          </w:cols>
          <w:noEndnote/>
        </w:sectPr>
      </w:pPr>
    </w:p>
    <w:p w:rsidR="00620A7E" w:rsidRDefault="00620A7E">
      <w:pPr>
        <w:framePr w:h="350" w:hRule="exact" w:hSpace="38" w:wrap="auto" w:vAnchor="text" w:hAnchor="text" w:x="2607" w:y="20"/>
        <w:shd w:val="clear" w:color="auto" w:fill="FFFFFF"/>
        <w:spacing w:line="346" w:lineRule="exact"/>
      </w:pPr>
    </w:p>
    <w:p w:rsidR="00620A7E" w:rsidRPr="00B55618" w:rsidRDefault="00620A7E" w:rsidP="00B55618">
      <w:pPr>
        <w:shd w:val="clear" w:color="auto" w:fill="FFFFFF"/>
        <w:tabs>
          <w:tab w:val="left" w:pos="4776"/>
        </w:tabs>
        <w:spacing w:before="58"/>
      </w:pPr>
    </w:p>
    <w:p w:rsidR="00620A7E" w:rsidRDefault="00B55618">
      <w:pPr>
        <w:shd w:val="clear" w:color="auto" w:fill="FFFFFF"/>
        <w:spacing w:line="322" w:lineRule="exact"/>
        <w:ind w:left="216" w:right="82" w:firstLine="226"/>
        <w:jc w:val="both"/>
      </w:pPr>
      <w:r>
        <w:rPr>
          <w:rFonts w:eastAsia="Times New Roman"/>
          <w:spacing w:val="-2"/>
          <w:sz w:val="30"/>
          <w:szCs w:val="30"/>
        </w:rPr>
        <w:t xml:space="preserve">В соответствии с Федеральным Законом от 14.04.05г. №41-ФЗ «О </w:t>
      </w:r>
      <w:r>
        <w:rPr>
          <w:rFonts w:eastAsia="Times New Roman"/>
          <w:spacing w:val="-11"/>
          <w:sz w:val="30"/>
          <w:szCs w:val="30"/>
        </w:rPr>
        <w:t>дарственном регулировании тарифов на электрическую и тепловую энергию</w:t>
      </w:r>
    </w:p>
    <w:p w:rsidR="00620A7E" w:rsidRDefault="00B55618">
      <w:pPr>
        <w:shd w:val="clear" w:color="auto" w:fill="FFFFFF"/>
        <w:spacing w:line="322" w:lineRule="exact"/>
        <w:ind w:left="288" w:right="77"/>
        <w:jc w:val="both"/>
      </w:pPr>
      <w:r>
        <w:rPr>
          <w:rFonts w:eastAsia="Times New Roman"/>
          <w:spacing w:val="-8"/>
          <w:sz w:val="30"/>
          <w:szCs w:val="30"/>
        </w:rPr>
        <w:t>» ( в редакции ФЗ от 26.03.03г. №38-Ф3</w:t>
      </w:r>
      <w:proofErr w:type="gramStart"/>
      <w:r>
        <w:rPr>
          <w:rFonts w:eastAsia="Times New Roman"/>
          <w:spacing w:val="-8"/>
          <w:sz w:val="30"/>
          <w:szCs w:val="30"/>
        </w:rPr>
        <w:t xml:space="preserve"> )</w:t>
      </w:r>
      <w:proofErr w:type="gramEnd"/>
      <w:r>
        <w:rPr>
          <w:rFonts w:eastAsia="Times New Roman"/>
          <w:spacing w:val="-8"/>
          <w:sz w:val="30"/>
          <w:szCs w:val="30"/>
        </w:rPr>
        <w:t xml:space="preserve"> и во исполнение постановления </w:t>
      </w:r>
      <w:r>
        <w:rPr>
          <w:rFonts w:eastAsia="Times New Roman"/>
          <w:spacing w:val="-9"/>
          <w:sz w:val="30"/>
          <w:szCs w:val="30"/>
        </w:rPr>
        <w:t>овальной электрической комиссии РСО-А №6 от 28.02.05г.</w:t>
      </w:r>
    </w:p>
    <w:p w:rsidR="00620A7E" w:rsidRDefault="00B55618">
      <w:pPr>
        <w:shd w:val="clear" w:color="auto" w:fill="FFFFFF"/>
        <w:spacing w:before="307"/>
        <w:ind w:left="2400"/>
      </w:pPr>
      <w:r>
        <w:rPr>
          <w:rFonts w:eastAsia="Times New Roman"/>
          <w:spacing w:val="58"/>
          <w:sz w:val="30"/>
          <w:szCs w:val="30"/>
        </w:rPr>
        <w:t>Постановляю:</w:t>
      </w:r>
    </w:p>
    <w:p w:rsidR="00620A7E" w:rsidRDefault="00B55618">
      <w:pPr>
        <w:shd w:val="clear" w:color="auto" w:fill="FFFFFF"/>
        <w:tabs>
          <w:tab w:val="left" w:pos="2818"/>
        </w:tabs>
        <w:spacing w:before="312" w:line="317" w:lineRule="exact"/>
        <w:ind w:firstLine="125"/>
      </w:pPr>
      <w:r>
        <w:rPr>
          <w:sz w:val="30"/>
          <w:szCs w:val="30"/>
        </w:rPr>
        <w:t xml:space="preserve">1. </w:t>
      </w:r>
      <w:r>
        <w:rPr>
          <w:rFonts w:eastAsia="Times New Roman"/>
          <w:sz w:val="30"/>
          <w:szCs w:val="30"/>
        </w:rPr>
        <w:t>Установить и ввести в действие с 1  марта 2005 года для населения</w:t>
      </w:r>
      <w:r>
        <w:rPr>
          <w:rFonts w:eastAsia="Times New Roman"/>
          <w:sz w:val="30"/>
          <w:szCs w:val="30"/>
        </w:rPr>
        <w:br/>
        <w:t>потребляющих услуги МП «</w:t>
      </w:r>
      <w:proofErr w:type="spellStart"/>
      <w:r>
        <w:rPr>
          <w:rFonts w:eastAsia="Times New Roman"/>
          <w:sz w:val="30"/>
          <w:szCs w:val="30"/>
        </w:rPr>
        <w:t>Дигорские</w:t>
      </w:r>
      <w:proofErr w:type="spellEnd"/>
      <w:r>
        <w:rPr>
          <w:rFonts w:eastAsia="Times New Roman"/>
          <w:sz w:val="30"/>
          <w:szCs w:val="30"/>
        </w:rPr>
        <w:t xml:space="preserve"> городские тепловые сети» г</w:t>
      </w:r>
      <w:proofErr w:type="gramStart"/>
      <w:r>
        <w:rPr>
          <w:rFonts w:eastAsia="Times New Roman"/>
          <w:sz w:val="30"/>
          <w:szCs w:val="30"/>
        </w:rPr>
        <w:t>.Д</w:t>
      </w:r>
      <w:proofErr w:type="gramEnd"/>
      <w:r>
        <w:rPr>
          <w:rFonts w:eastAsia="Times New Roman"/>
          <w:sz w:val="30"/>
          <w:szCs w:val="30"/>
        </w:rPr>
        <w:t>игора: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20"/>
          <w:sz w:val="30"/>
          <w:szCs w:val="30"/>
        </w:rPr>
        <w:t xml:space="preserve">   тариф на отопление</w:t>
      </w:r>
      <w:r>
        <w:rPr>
          <w:rFonts w:ascii="Arial" w:eastAsia="Times New Roman" w:hAnsi="Arial" w:cs="Arial"/>
          <w:sz w:val="30"/>
          <w:szCs w:val="30"/>
        </w:rPr>
        <w:tab/>
      </w:r>
      <w:r>
        <w:rPr>
          <w:rFonts w:eastAsia="Times New Roman" w:hAnsi="Arial"/>
          <w:spacing w:val="-7"/>
          <w:sz w:val="30"/>
          <w:szCs w:val="30"/>
        </w:rPr>
        <w:t xml:space="preserve">- </w:t>
      </w:r>
      <w:r>
        <w:rPr>
          <w:rFonts w:eastAsia="Times New Roman" w:hAnsi="Arial"/>
          <w:b/>
          <w:bCs/>
          <w:spacing w:val="-7"/>
          <w:sz w:val="30"/>
          <w:szCs w:val="30"/>
        </w:rPr>
        <w:t xml:space="preserve">6,57  </w:t>
      </w:r>
      <w:r>
        <w:rPr>
          <w:rFonts w:eastAsia="Times New Roman"/>
          <w:spacing w:val="-7"/>
          <w:sz w:val="30"/>
          <w:szCs w:val="30"/>
        </w:rPr>
        <w:t>рублей/ кв.м./ месяц(уровень платежей 90%)</w:t>
      </w:r>
    </w:p>
    <w:p w:rsidR="00620A7E" w:rsidRDefault="00B55618">
      <w:pPr>
        <w:shd w:val="clear" w:color="auto" w:fill="FFFFFF"/>
        <w:spacing w:line="317" w:lineRule="exact"/>
      </w:pPr>
      <w:r>
        <w:rPr>
          <w:spacing w:val="-7"/>
          <w:sz w:val="30"/>
          <w:szCs w:val="30"/>
        </w:rPr>
        <w:t xml:space="preserve">  горячее </w:t>
      </w:r>
      <w:r>
        <w:rPr>
          <w:rFonts w:eastAsia="Times New Roman"/>
          <w:spacing w:val="-7"/>
          <w:sz w:val="30"/>
          <w:szCs w:val="30"/>
        </w:rPr>
        <w:t xml:space="preserve">водоснабжение   - </w:t>
      </w:r>
      <w:r>
        <w:rPr>
          <w:rFonts w:eastAsia="Times New Roman"/>
          <w:b/>
          <w:bCs/>
          <w:spacing w:val="-7"/>
          <w:sz w:val="30"/>
          <w:szCs w:val="30"/>
        </w:rPr>
        <w:t xml:space="preserve">92,95 </w:t>
      </w:r>
      <w:proofErr w:type="spellStart"/>
      <w:r>
        <w:rPr>
          <w:rFonts w:eastAsia="Times New Roman"/>
          <w:spacing w:val="-7"/>
          <w:sz w:val="30"/>
          <w:szCs w:val="30"/>
        </w:rPr>
        <w:t>руб</w:t>
      </w:r>
      <w:proofErr w:type="spellEnd"/>
      <w:r>
        <w:rPr>
          <w:rFonts w:eastAsia="Times New Roman"/>
          <w:spacing w:val="-7"/>
          <w:sz w:val="30"/>
          <w:szCs w:val="30"/>
        </w:rPr>
        <w:t>/чел/ меся</w:t>
      </w:r>
      <w:proofErr w:type="gramStart"/>
      <w:r>
        <w:rPr>
          <w:rFonts w:eastAsia="Times New Roman"/>
          <w:spacing w:val="-7"/>
          <w:sz w:val="30"/>
          <w:szCs w:val="30"/>
        </w:rPr>
        <w:t>ц(</w:t>
      </w:r>
      <w:proofErr w:type="gramEnd"/>
      <w:r>
        <w:rPr>
          <w:rFonts w:eastAsia="Times New Roman"/>
          <w:spacing w:val="-7"/>
          <w:sz w:val="30"/>
          <w:szCs w:val="30"/>
        </w:rPr>
        <w:t>уровень платежей 90%).</w:t>
      </w:r>
    </w:p>
    <w:p w:rsidR="00620A7E" w:rsidRDefault="00B55618" w:rsidP="00B55618">
      <w:pPr>
        <w:shd w:val="clear" w:color="auto" w:fill="FFFFFF"/>
        <w:spacing w:before="322" w:line="317" w:lineRule="exact"/>
        <w:ind w:left="5" w:right="77"/>
        <w:jc w:val="both"/>
      </w:pPr>
      <w:r>
        <w:rPr>
          <w:spacing w:val="-1"/>
          <w:sz w:val="30"/>
          <w:szCs w:val="30"/>
        </w:rPr>
        <w:t xml:space="preserve"> 2. </w:t>
      </w:r>
      <w:r>
        <w:rPr>
          <w:rFonts w:eastAsia="Times New Roman"/>
          <w:spacing w:val="-1"/>
          <w:sz w:val="30"/>
          <w:szCs w:val="30"/>
        </w:rPr>
        <w:t xml:space="preserve">Установить и ввести в действие с 1 </w:t>
      </w:r>
      <w:r>
        <w:rPr>
          <w:rFonts w:eastAsia="Times New Roman"/>
          <w:b/>
          <w:bCs/>
          <w:spacing w:val="-1"/>
          <w:sz w:val="30"/>
          <w:szCs w:val="30"/>
        </w:rPr>
        <w:t xml:space="preserve">марта 2005 </w:t>
      </w:r>
      <w:r>
        <w:rPr>
          <w:rFonts w:eastAsia="Times New Roman"/>
          <w:spacing w:val="-1"/>
          <w:sz w:val="30"/>
          <w:szCs w:val="30"/>
        </w:rPr>
        <w:t xml:space="preserve">года для прочих </w:t>
      </w:r>
      <w:r>
        <w:rPr>
          <w:rFonts w:eastAsia="Times New Roman"/>
          <w:spacing w:val="-12"/>
          <w:sz w:val="30"/>
          <w:szCs w:val="30"/>
        </w:rPr>
        <w:t xml:space="preserve">потребителей услуг МП «ДГТС» отпускной тариф </w:t>
      </w:r>
      <w:r>
        <w:rPr>
          <w:rFonts w:eastAsia="Times New Roman"/>
          <w:b/>
          <w:bCs/>
          <w:spacing w:val="-12"/>
          <w:sz w:val="30"/>
          <w:szCs w:val="30"/>
        </w:rPr>
        <w:t xml:space="preserve">—530,5 </w:t>
      </w:r>
      <w:proofErr w:type="spellStart"/>
      <w:r>
        <w:rPr>
          <w:rFonts w:eastAsia="Times New Roman"/>
          <w:spacing w:val="-12"/>
          <w:sz w:val="30"/>
          <w:szCs w:val="30"/>
        </w:rPr>
        <w:t>руб</w:t>
      </w:r>
      <w:proofErr w:type="spellEnd"/>
      <w:r>
        <w:rPr>
          <w:rFonts w:eastAsia="Times New Roman"/>
          <w:spacing w:val="-12"/>
          <w:sz w:val="30"/>
          <w:szCs w:val="30"/>
        </w:rPr>
        <w:t>/</w:t>
      </w:r>
      <w:proofErr w:type="spellStart"/>
      <w:r>
        <w:rPr>
          <w:rFonts w:eastAsia="Times New Roman"/>
          <w:spacing w:val="-12"/>
          <w:sz w:val="30"/>
          <w:szCs w:val="30"/>
        </w:rPr>
        <w:t>гкал</w:t>
      </w:r>
      <w:proofErr w:type="spellEnd"/>
      <w:r>
        <w:rPr>
          <w:rFonts w:eastAsia="Times New Roman"/>
          <w:spacing w:val="-12"/>
          <w:sz w:val="30"/>
          <w:szCs w:val="30"/>
        </w:rPr>
        <w:t>.;. ..</w:t>
      </w:r>
    </w:p>
    <w:p w:rsidR="00620A7E" w:rsidRDefault="00B55618" w:rsidP="00B55618">
      <w:pPr>
        <w:shd w:val="clear" w:color="auto" w:fill="FFFFFF"/>
        <w:tabs>
          <w:tab w:val="left" w:pos="7613"/>
        </w:tabs>
        <w:spacing w:before="322" w:line="322" w:lineRule="exact"/>
        <w:ind w:right="67"/>
        <w:jc w:val="both"/>
      </w:pPr>
      <w:r>
        <w:rPr>
          <w:spacing w:val="-4"/>
          <w:sz w:val="30"/>
          <w:szCs w:val="30"/>
        </w:rPr>
        <w:t xml:space="preserve"> 3. </w:t>
      </w:r>
      <w:r>
        <w:rPr>
          <w:rFonts w:eastAsia="Times New Roman"/>
          <w:spacing w:val="-4"/>
          <w:sz w:val="30"/>
          <w:szCs w:val="30"/>
        </w:rPr>
        <w:t xml:space="preserve">Начальнику финансового управления администрации </w:t>
      </w:r>
      <w:proofErr w:type="gramStart"/>
      <w:r>
        <w:rPr>
          <w:rFonts w:eastAsia="Times New Roman"/>
          <w:spacing w:val="-4"/>
          <w:sz w:val="30"/>
          <w:szCs w:val="30"/>
        </w:rPr>
        <w:t>-м</w:t>
      </w:r>
      <w:proofErr w:type="gramEnd"/>
      <w:r>
        <w:rPr>
          <w:rFonts w:eastAsia="Times New Roman"/>
          <w:spacing w:val="-4"/>
          <w:sz w:val="30"/>
          <w:szCs w:val="30"/>
        </w:rPr>
        <w:t>естного</w:t>
      </w:r>
      <w:r>
        <w:rPr>
          <w:rFonts w:eastAsia="Times New Roman"/>
          <w:spacing w:val="-4"/>
          <w:sz w:val="30"/>
          <w:szCs w:val="30"/>
        </w:rPr>
        <w:br/>
      </w:r>
      <w:r>
        <w:rPr>
          <w:rFonts w:eastAsia="Times New Roman"/>
          <w:spacing w:val="-6"/>
          <w:sz w:val="30"/>
          <w:szCs w:val="30"/>
        </w:rPr>
        <w:t>самоуправления Дигорского района(</w:t>
      </w:r>
      <w:proofErr w:type="spellStart"/>
      <w:r>
        <w:rPr>
          <w:rFonts w:eastAsia="Times New Roman"/>
          <w:spacing w:val="-6"/>
          <w:sz w:val="30"/>
          <w:szCs w:val="30"/>
        </w:rPr>
        <w:t>Кайтуков</w:t>
      </w:r>
      <w:proofErr w:type="spellEnd"/>
      <w:r>
        <w:rPr>
          <w:rFonts w:eastAsia="Times New Roman"/>
          <w:spacing w:val="-6"/>
          <w:sz w:val="30"/>
          <w:szCs w:val="30"/>
        </w:rPr>
        <w:t xml:space="preserve"> А.А.) предусмотреть в бюджете 2005 </w:t>
      </w:r>
      <w:r>
        <w:rPr>
          <w:rFonts w:eastAsia="Times New Roman"/>
          <w:spacing w:val="-10"/>
          <w:sz w:val="30"/>
          <w:szCs w:val="30"/>
        </w:rPr>
        <w:t>года дотации на компенсацию разницы в тарифах.</w:t>
      </w:r>
      <w:r>
        <w:rPr>
          <w:rFonts w:ascii="Arial" w:eastAsia="Times New Roman" w:cs="Arial"/>
          <w:sz w:val="30"/>
          <w:szCs w:val="30"/>
        </w:rPr>
        <w:tab/>
      </w:r>
    </w:p>
    <w:p w:rsidR="00620A7E" w:rsidRDefault="00B55618" w:rsidP="00B55618">
      <w:pPr>
        <w:shd w:val="clear" w:color="auto" w:fill="FFFFFF"/>
        <w:spacing w:before="312" w:line="326" w:lineRule="exact"/>
        <w:ind w:left="125" w:firstLine="331"/>
      </w:pPr>
      <w:r>
        <w:rPr>
          <w:spacing w:val="-2"/>
          <w:sz w:val="30"/>
          <w:szCs w:val="30"/>
        </w:rPr>
        <w:t xml:space="preserve">4. </w:t>
      </w:r>
      <w:r>
        <w:rPr>
          <w:rFonts w:eastAsia="Times New Roman"/>
          <w:spacing w:val="-2"/>
          <w:sz w:val="30"/>
          <w:szCs w:val="30"/>
        </w:rPr>
        <w:t xml:space="preserve">Контроль над исполнением настоящего постановления возложить на </w:t>
      </w:r>
      <w:r>
        <w:rPr>
          <w:rFonts w:eastAsia="Times New Roman"/>
          <w:spacing w:val="-9"/>
          <w:sz w:val="30"/>
          <w:szCs w:val="30"/>
        </w:rPr>
        <w:t>заместителя   Гл</w:t>
      </w:r>
      <w:r w:rsidR="00874CD5">
        <w:rPr>
          <w:rFonts w:eastAsia="Times New Roman"/>
          <w:spacing w:val="-9"/>
          <w:sz w:val="30"/>
          <w:szCs w:val="30"/>
        </w:rPr>
        <w:t xml:space="preserve">авы   Администрации   местного </w:t>
      </w:r>
      <w:r>
        <w:rPr>
          <w:rFonts w:eastAsia="Times New Roman"/>
          <w:spacing w:val="-9"/>
          <w:sz w:val="30"/>
          <w:szCs w:val="30"/>
        </w:rPr>
        <w:t xml:space="preserve"> самоуправления  Дигорского района</w:t>
      </w:r>
      <w:r>
        <w:t xml:space="preserve"> </w:t>
      </w:r>
      <w:r>
        <w:rPr>
          <w:rFonts w:eastAsia="Times New Roman"/>
          <w:spacing w:val="-32"/>
          <w:sz w:val="30"/>
          <w:szCs w:val="30"/>
        </w:rPr>
        <w:t>Туаева С. С.</w:t>
      </w:r>
    </w:p>
    <w:p w:rsidR="00620A7E" w:rsidRDefault="00620A7E">
      <w:pPr>
        <w:shd w:val="clear" w:color="auto" w:fill="FFFFFF"/>
        <w:tabs>
          <w:tab w:val="left" w:pos="5506"/>
        </w:tabs>
        <w:spacing w:after="931" w:line="326" w:lineRule="exact"/>
        <w:ind w:left="29"/>
        <w:sectPr w:rsidR="00620A7E">
          <w:type w:val="continuous"/>
          <w:pgSz w:w="11909" w:h="16834"/>
          <w:pgMar w:top="1440" w:right="1442" w:bottom="720" w:left="824" w:header="720" w:footer="720" w:gutter="0"/>
          <w:cols w:space="60"/>
          <w:noEndnote/>
        </w:sectPr>
      </w:pPr>
    </w:p>
    <w:p w:rsidR="00620A7E" w:rsidRDefault="00620A7E">
      <w:pPr>
        <w:framePr w:h="2054" w:hSpace="38" w:wrap="notBeside" w:vAnchor="text" w:hAnchor="margin" w:x="3615" w:y="78"/>
        <w:rPr>
          <w:sz w:val="24"/>
          <w:szCs w:val="24"/>
        </w:rPr>
      </w:pPr>
    </w:p>
    <w:p w:rsidR="00B55618" w:rsidRDefault="00B55618">
      <w:pPr>
        <w:shd w:val="clear" w:color="auto" w:fill="FFFFFF"/>
        <w:spacing w:line="322" w:lineRule="exact"/>
        <w:ind w:left="701"/>
        <w:rPr>
          <w:rFonts w:eastAsia="Times New Roman"/>
          <w:spacing w:val="-8"/>
          <w:sz w:val="30"/>
          <w:szCs w:val="30"/>
        </w:rPr>
      </w:pPr>
    </w:p>
    <w:p w:rsidR="00620A7E" w:rsidRDefault="00B55618">
      <w:pPr>
        <w:shd w:val="clear" w:color="auto" w:fill="FFFFFF"/>
        <w:spacing w:line="322" w:lineRule="exact"/>
        <w:ind w:left="701"/>
      </w:pPr>
      <w:r>
        <w:rPr>
          <w:rFonts w:eastAsia="Times New Roman"/>
          <w:spacing w:val="-8"/>
          <w:sz w:val="30"/>
          <w:szCs w:val="30"/>
        </w:rPr>
        <w:t>Глава</w:t>
      </w:r>
    </w:p>
    <w:p w:rsidR="00620A7E" w:rsidRDefault="00B55618">
      <w:pPr>
        <w:shd w:val="clear" w:color="auto" w:fill="FFFFFF"/>
        <w:spacing w:line="322" w:lineRule="exact"/>
        <w:ind w:firstLine="101"/>
      </w:pPr>
      <w:r>
        <w:rPr>
          <w:rFonts w:eastAsia="Times New Roman"/>
          <w:spacing w:val="-15"/>
          <w:sz w:val="30"/>
          <w:szCs w:val="30"/>
        </w:rPr>
        <w:t>администрации местного самоуправл</w:t>
      </w:r>
      <w:r>
        <w:rPr>
          <w:rFonts w:eastAsia="Times New Roman"/>
          <w:spacing w:val="-11"/>
          <w:sz w:val="30"/>
          <w:szCs w:val="30"/>
        </w:rPr>
        <w:t>ения Дигорского района</w:t>
      </w:r>
    </w:p>
    <w:p w:rsidR="00B55618" w:rsidRDefault="00B55618">
      <w:pPr>
        <w:shd w:val="clear" w:color="auto" w:fill="FFFFFF"/>
        <w:spacing w:before="634"/>
      </w:pPr>
      <w:r>
        <w:br w:type="column"/>
      </w:r>
      <w:proofErr w:type="spellStart"/>
      <w:r>
        <w:rPr>
          <w:rFonts w:eastAsia="Times New Roman"/>
          <w:spacing w:val="-12"/>
          <w:sz w:val="30"/>
          <w:szCs w:val="30"/>
        </w:rPr>
        <w:lastRenderedPageBreak/>
        <w:t>А.С.Гулаев</w:t>
      </w:r>
      <w:proofErr w:type="spellEnd"/>
      <w:r>
        <w:rPr>
          <w:rFonts w:eastAsia="Times New Roman"/>
          <w:spacing w:val="-12"/>
          <w:sz w:val="30"/>
          <w:szCs w:val="30"/>
        </w:rPr>
        <w:t>.</w:t>
      </w:r>
    </w:p>
    <w:sectPr w:rsidR="00B55618" w:rsidSect="00620A7E">
      <w:type w:val="continuous"/>
      <w:pgSz w:w="11909" w:h="16834"/>
      <w:pgMar w:top="1440" w:right="2311" w:bottom="720" w:left="1289" w:header="720" w:footer="720" w:gutter="0"/>
      <w:cols w:num="2" w:space="720" w:equalWidth="0">
        <w:col w:w="3038" w:space="3854"/>
        <w:col w:w="141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260C1"/>
    <w:rsid w:val="00620A7E"/>
    <w:rsid w:val="006260C1"/>
    <w:rsid w:val="00874CD5"/>
    <w:rsid w:val="00B5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C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2011-04-11T13:05:00Z</dcterms:created>
  <dcterms:modified xsi:type="dcterms:W3CDTF">2011-04-15T07:28:00Z</dcterms:modified>
</cp:coreProperties>
</file>